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CF695" w14:textId="0BC60317" w:rsidR="00B967B3" w:rsidRDefault="00526CFE" w:rsidP="00B967B3">
      <w:pPr>
        <w:jc w:val="center"/>
        <w:rPr>
          <w:b/>
          <w:vanish w:val="0"/>
        </w:rPr>
      </w:pPr>
      <w:r>
        <w:rPr>
          <w:b/>
          <w:vanish w:val="0"/>
        </w:rPr>
        <w:t>202</w:t>
      </w:r>
      <w:r w:rsidR="00E061ED">
        <w:rPr>
          <w:b/>
          <w:vanish w:val="0"/>
        </w:rPr>
        <w:t>5</w:t>
      </w:r>
      <w:r>
        <w:rPr>
          <w:b/>
          <w:vanish w:val="0"/>
        </w:rPr>
        <w:t>-202</w:t>
      </w:r>
      <w:r w:rsidR="00E061ED">
        <w:rPr>
          <w:b/>
          <w:vanish w:val="0"/>
        </w:rPr>
        <w:t>6</w:t>
      </w:r>
      <w:r>
        <w:rPr>
          <w:b/>
          <w:vanish w:val="0"/>
        </w:rPr>
        <w:t xml:space="preserve"> </w:t>
      </w:r>
      <w:r w:rsidR="006B4ACE">
        <w:rPr>
          <w:b/>
          <w:vanish w:val="0"/>
        </w:rPr>
        <w:t xml:space="preserve">BAHAR </w:t>
      </w:r>
      <w:r>
        <w:rPr>
          <w:b/>
          <w:vanish w:val="0"/>
        </w:rPr>
        <w:t>DÖNEM</w:t>
      </w:r>
      <w:r w:rsidR="00B967B3">
        <w:rPr>
          <w:b/>
          <w:vanish w:val="0"/>
        </w:rPr>
        <w:t>İ</w:t>
      </w:r>
      <w:r>
        <w:rPr>
          <w:b/>
          <w:vanish w:val="0"/>
        </w:rPr>
        <w:t xml:space="preserve"> DİĞER FAKÜLTELER</w:t>
      </w:r>
      <w:r w:rsidR="00B967B3">
        <w:rPr>
          <w:b/>
          <w:vanish w:val="0"/>
        </w:rPr>
        <w:t xml:space="preserve"> </w:t>
      </w:r>
      <w:r w:rsidR="00B967B3" w:rsidRPr="00DD0F2A">
        <w:rPr>
          <w:b/>
          <w:vanish w:val="0"/>
        </w:rPr>
        <w:t>SEÇMELİ P. FORMASYON</w:t>
      </w:r>
      <w:r>
        <w:rPr>
          <w:b/>
          <w:vanish w:val="0"/>
        </w:rPr>
        <w:t xml:space="preserve"> PROGRAMI</w:t>
      </w:r>
      <w:r w:rsidR="00B967B3">
        <w:rPr>
          <w:b/>
          <w:vanish w:val="0"/>
        </w:rPr>
        <w:t xml:space="preserve"> –</w:t>
      </w:r>
      <w:r w:rsidR="00B967B3" w:rsidRPr="00DD0F2A">
        <w:rPr>
          <w:b/>
          <w:vanish w:val="0"/>
        </w:rPr>
        <w:t xml:space="preserve"> </w:t>
      </w:r>
      <w:r w:rsidR="00B967B3">
        <w:rPr>
          <w:b/>
          <w:vanish w:val="0"/>
        </w:rPr>
        <w:t>DERS P</w:t>
      </w:r>
      <w:r>
        <w:rPr>
          <w:b/>
          <w:vanish w:val="0"/>
        </w:rPr>
        <w:t>LANLAMASI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4"/>
        <w:gridCol w:w="735"/>
        <w:gridCol w:w="2086"/>
        <w:gridCol w:w="1377"/>
        <w:gridCol w:w="1935"/>
        <w:gridCol w:w="1475"/>
      </w:tblGrid>
      <w:tr w:rsidR="006B4ACE" w:rsidRPr="00813C32" w14:paraId="32F3192F" w14:textId="77777777" w:rsidTr="006B4ACE">
        <w:trPr>
          <w:trHeight w:val="339"/>
          <w:hidden w:val="0"/>
        </w:trPr>
        <w:tc>
          <w:tcPr>
            <w:tcW w:w="1454" w:type="dxa"/>
            <w:vAlign w:val="center"/>
          </w:tcPr>
          <w:p w14:paraId="0CCC6023" w14:textId="77777777" w:rsidR="00B967B3" w:rsidRPr="00813C32" w:rsidRDefault="00B967B3" w:rsidP="00FA21F4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Saat</w:t>
            </w:r>
          </w:p>
        </w:tc>
        <w:tc>
          <w:tcPr>
            <w:tcW w:w="735" w:type="dxa"/>
            <w:vAlign w:val="center"/>
          </w:tcPr>
          <w:p w14:paraId="1790E66D" w14:textId="77777777" w:rsidR="00B967B3" w:rsidRPr="00813C32" w:rsidRDefault="00B967B3" w:rsidP="00FA21F4">
            <w:pPr>
              <w:jc w:val="center"/>
              <w:rPr>
                <w:b/>
                <w:vanish w:val="0"/>
                <w:sz w:val="20"/>
                <w:szCs w:val="20"/>
              </w:rPr>
            </w:pPr>
            <w:proofErr w:type="spellStart"/>
            <w:r w:rsidRPr="00813C32">
              <w:rPr>
                <w:b/>
                <w:vanish w:val="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086" w:type="dxa"/>
            <w:vAlign w:val="center"/>
          </w:tcPr>
          <w:p w14:paraId="2CE4908E" w14:textId="77777777" w:rsidR="00B967B3" w:rsidRPr="00813C32" w:rsidRDefault="00B967B3" w:rsidP="00FA21F4">
            <w:pPr>
              <w:jc w:val="center"/>
              <w:rPr>
                <w:b/>
                <w:vanish w:val="0"/>
                <w:sz w:val="20"/>
                <w:szCs w:val="20"/>
              </w:rPr>
            </w:pPr>
            <w:proofErr w:type="spellStart"/>
            <w:r w:rsidRPr="00813C32">
              <w:rPr>
                <w:b/>
                <w:vanish w:val="0"/>
                <w:sz w:val="20"/>
                <w:szCs w:val="20"/>
              </w:rPr>
              <w:t>Sa</w:t>
            </w:r>
            <w:proofErr w:type="spellEnd"/>
          </w:p>
        </w:tc>
        <w:tc>
          <w:tcPr>
            <w:tcW w:w="1377" w:type="dxa"/>
            <w:vAlign w:val="center"/>
          </w:tcPr>
          <w:p w14:paraId="578A70D3" w14:textId="77777777" w:rsidR="00B967B3" w:rsidRPr="00813C32" w:rsidRDefault="00B967B3" w:rsidP="00FA21F4">
            <w:pPr>
              <w:jc w:val="center"/>
              <w:rPr>
                <w:b/>
                <w:vanish w:val="0"/>
                <w:sz w:val="20"/>
                <w:szCs w:val="20"/>
              </w:rPr>
            </w:pPr>
            <w:proofErr w:type="spellStart"/>
            <w:r w:rsidRPr="00813C32">
              <w:rPr>
                <w:b/>
                <w:vanish w:val="0"/>
                <w:sz w:val="20"/>
                <w:szCs w:val="20"/>
              </w:rPr>
              <w:t>Ça</w:t>
            </w:r>
            <w:proofErr w:type="spellEnd"/>
          </w:p>
        </w:tc>
        <w:tc>
          <w:tcPr>
            <w:tcW w:w="1935" w:type="dxa"/>
            <w:vAlign w:val="center"/>
          </w:tcPr>
          <w:p w14:paraId="7517354D" w14:textId="77777777" w:rsidR="00B967B3" w:rsidRPr="00813C32" w:rsidRDefault="00B967B3" w:rsidP="00FA21F4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Pe</w:t>
            </w:r>
          </w:p>
        </w:tc>
        <w:tc>
          <w:tcPr>
            <w:tcW w:w="1475" w:type="dxa"/>
            <w:vAlign w:val="center"/>
          </w:tcPr>
          <w:p w14:paraId="1664C555" w14:textId="77777777" w:rsidR="00B967B3" w:rsidRPr="00813C32" w:rsidRDefault="00B967B3" w:rsidP="00FA21F4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Cu</w:t>
            </w:r>
          </w:p>
        </w:tc>
      </w:tr>
      <w:tr w:rsidR="006B4ACE" w:rsidRPr="00813C32" w14:paraId="430EBA3C" w14:textId="77777777" w:rsidTr="006B4ACE">
        <w:trPr>
          <w:trHeight w:val="1017"/>
          <w:hidden w:val="0"/>
        </w:trPr>
        <w:tc>
          <w:tcPr>
            <w:tcW w:w="1454" w:type="dxa"/>
            <w:vAlign w:val="center"/>
          </w:tcPr>
          <w:p w14:paraId="3319E89B" w14:textId="77777777" w:rsidR="006B4ACE" w:rsidRPr="00813C32" w:rsidRDefault="006B4ACE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08.30-09.20</w:t>
            </w:r>
          </w:p>
        </w:tc>
        <w:tc>
          <w:tcPr>
            <w:tcW w:w="735" w:type="dxa"/>
            <w:vAlign w:val="center"/>
          </w:tcPr>
          <w:p w14:paraId="03FD558F" w14:textId="77777777" w:rsidR="006B4ACE" w:rsidRPr="00813C32" w:rsidRDefault="006B4ACE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-</w:t>
            </w:r>
          </w:p>
        </w:tc>
        <w:tc>
          <w:tcPr>
            <w:tcW w:w="2086" w:type="dxa"/>
            <w:vAlign w:val="center"/>
          </w:tcPr>
          <w:p w14:paraId="1AEF8E56" w14:textId="585847ED" w:rsidR="006B4ACE" w:rsidRPr="00813C32" w:rsidRDefault="006B4ACE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Sınıf Yönetimi</w:t>
            </w:r>
            <w:r w:rsidR="00B11417">
              <w:rPr>
                <w:b/>
                <w:vanish w:val="0"/>
                <w:sz w:val="20"/>
                <w:szCs w:val="20"/>
              </w:rPr>
              <w:t xml:space="preserve"> </w:t>
            </w:r>
            <w:r w:rsidR="00B11417" w:rsidRPr="00813C32">
              <w:rPr>
                <w:b/>
                <w:vanish w:val="0"/>
                <w:sz w:val="20"/>
                <w:szCs w:val="20"/>
              </w:rPr>
              <w:t>(Fen Edebiyat Fak.)</w:t>
            </w:r>
          </w:p>
        </w:tc>
        <w:tc>
          <w:tcPr>
            <w:tcW w:w="1377" w:type="dxa"/>
            <w:vAlign w:val="center"/>
          </w:tcPr>
          <w:p w14:paraId="7334267F" w14:textId="3E5FF783" w:rsidR="006B4ACE" w:rsidRPr="00813C32" w:rsidRDefault="006B4ACE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Öğretim İlke ve Yöntemleri</w:t>
            </w:r>
          </w:p>
        </w:tc>
        <w:tc>
          <w:tcPr>
            <w:tcW w:w="1935" w:type="dxa"/>
            <w:vAlign w:val="center"/>
          </w:tcPr>
          <w:p w14:paraId="1A39CF9D" w14:textId="5DD8D888" w:rsidR="006B4ACE" w:rsidRDefault="006B4ACE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Eğitim Psikolojisi</w:t>
            </w:r>
          </w:p>
          <w:p w14:paraId="62F7D483" w14:textId="77777777" w:rsidR="002775E1" w:rsidRDefault="002775E1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</w:p>
          <w:p w14:paraId="32B5CB40" w14:textId="7E03830F" w:rsidR="002775E1" w:rsidRPr="00813C32" w:rsidRDefault="00AB4C72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Özel Öğretim Yöntemleri (A5</w:t>
            </w:r>
            <w:r w:rsidR="002775E1">
              <w:rPr>
                <w:b/>
                <w:vanish w:val="0"/>
                <w:sz w:val="20"/>
                <w:szCs w:val="20"/>
              </w:rPr>
              <w:t>)</w:t>
            </w:r>
          </w:p>
        </w:tc>
        <w:tc>
          <w:tcPr>
            <w:tcW w:w="1475" w:type="dxa"/>
            <w:vAlign w:val="center"/>
          </w:tcPr>
          <w:p w14:paraId="03432C7F" w14:textId="542BB01B" w:rsidR="006B4ACE" w:rsidRPr="00813C32" w:rsidRDefault="006B4ACE" w:rsidP="006B4ACE">
            <w:pPr>
              <w:jc w:val="center"/>
              <w:rPr>
                <w:b/>
                <w:vanish w:val="0"/>
                <w:sz w:val="20"/>
                <w:szCs w:val="20"/>
              </w:rPr>
            </w:pPr>
          </w:p>
        </w:tc>
      </w:tr>
      <w:tr w:rsidR="002775E1" w:rsidRPr="00813C32" w14:paraId="4C639081" w14:textId="77777777" w:rsidTr="006B4ACE">
        <w:trPr>
          <w:trHeight w:val="1017"/>
          <w:hidden w:val="0"/>
        </w:trPr>
        <w:tc>
          <w:tcPr>
            <w:tcW w:w="1454" w:type="dxa"/>
            <w:vAlign w:val="center"/>
          </w:tcPr>
          <w:p w14:paraId="270B6F2F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09.30-</w:t>
            </w:r>
            <w:bookmarkStart w:id="0" w:name="_GoBack"/>
            <w:bookmarkEnd w:id="0"/>
            <w:r w:rsidRPr="00813C32">
              <w:rPr>
                <w:b/>
                <w:vanish w:val="0"/>
                <w:sz w:val="20"/>
                <w:szCs w:val="20"/>
              </w:rPr>
              <w:t>10.20</w:t>
            </w:r>
          </w:p>
        </w:tc>
        <w:tc>
          <w:tcPr>
            <w:tcW w:w="735" w:type="dxa"/>
            <w:vAlign w:val="center"/>
          </w:tcPr>
          <w:p w14:paraId="7CB53151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-</w:t>
            </w:r>
          </w:p>
        </w:tc>
        <w:tc>
          <w:tcPr>
            <w:tcW w:w="2086" w:type="dxa"/>
            <w:vAlign w:val="center"/>
          </w:tcPr>
          <w:p w14:paraId="6BC6CF38" w14:textId="4DCC43C3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Sınıf Yönetimi</w:t>
            </w:r>
            <w:r w:rsidRPr="00813C32">
              <w:rPr>
                <w:b/>
                <w:vanish w:val="0"/>
                <w:sz w:val="20"/>
                <w:szCs w:val="20"/>
              </w:rPr>
              <w:t>(Fen Edebiyat Fak.)</w:t>
            </w:r>
          </w:p>
        </w:tc>
        <w:tc>
          <w:tcPr>
            <w:tcW w:w="1377" w:type="dxa"/>
            <w:vAlign w:val="center"/>
          </w:tcPr>
          <w:p w14:paraId="45089154" w14:textId="02A731A3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Öğretim İlke ve Yöntemleri</w:t>
            </w:r>
          </w:p>
        </w:tc>
        <w:tc>
          <w:tcPr>
            <w:tcW w:w="1935" w:type="dxa"/>
            <w:vAlign w:val="center"/>
          </w:tcPr>
          <w:p w14:paraId="5642407E" w14:textId="40385A04" w:rsidR="002775E1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Eğitim Psikolojisi</w:t>
            </w:r>
          </w:p>
          <w:p w14:paraId="4CE21183" w14:textId="77777777" w:rsidR="002775E1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</w:p>
          <w:p w14:paraId="74BC1243" w14:textId="7E5AF7BE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Özel Öğretim Yöntemleri (</w:t>
            </w:r>
            <w:r w:rsidR="00AB4C72">
              <w:rPr>
                <w:b/>
                <w:vanish w:val="0"/>
                <w:sz w:val="20"/>
                <w:szCs w:val="20"/>
              </w:rPr>
              <w:t>A5</w:t>
            </w:r>
            <w:r>
              <w:rPr>
                <w:b/>
                <w:vanish w:val="0"/>
                <w:sz w:val="20"/>
                <w:szCs w:val="20"/>
              </w:rPr>
              <w:t>)</w:t>
            </w:r>
          </w:p>
        </w:tc>
        <w:tc>
          <w:tcPr>
            <w:tcW w:w="1475" w:type="dxa"/>
            <w:vAlign w:val="center"/>
          </w:tcPr>
          <w:p w14:paraId="6E1590DE" w14:textId="00D5CD74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</w:p>
        </w:tc>
      </w:tr>
      <w:tr w:rsidR="002775E1" w:rsidRPr="00813C32" w14:paraId="6A10EE3F" w14:textId="77777777" w:rsidTr="006B4ACE">
        <w:trPr>
          <w:trHeight w:val="1033"/>
          <w:hidden w:val="0"/>
        </w:trPr>
        <w:tc>
          <w:tcPr>
            <w:tcW w:w="1454" w:type="dxa"/>
            <w:vAlign w:val="center"/>
          </w:tcPr>
          <w:p w14:paraId="22AB8872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10.30-11.20</w:t>
            </w:r>
          </w:p>
        </w:tc>
        <w:tc>
          <w:tcPr>
            <w:tcW w:w="735" w:type="dxa"/>
            <w:vAlign w:val="center"/>
          </w:tcPr>
          <w:p w14:paraId="299E4040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-</w:t>
            </w:r>
          </w:p>
        </w:tc>
        <w:tc>
          <w:tcPr>
            <w:tcW w:w="2086" w:type="dxa"/>
            <w:vAlign w:val="center"/>
          </w:tcPr>
          <w:p w14:paraId="09A00F7B" w14:textId="0896FA50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Sınıf Yönetimi (Diğer Fakülteler)</w:t>
            </w:r>
          </w:p>
        </w:tc>
        <w:tc>
          <w:tcPr>
            <w:tcW w:w="1377" w:type="dxa"/>
            <w:vAlign w:val="center"/>
          </w:tcPr>
          <w:p w14:paraId="5C7E899E" w14:textId="6327F3E8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Öğretim İlke ve Yöntemleri</w:t>
            </w:r>
          </w:p>
        </w:tc>
        <w:tc>
          <w:tcPr>
            <w:tcW w:w="1935" w:type="dxa"/>
            <w:vAlign w:val="center"/>
          </w:tcPr>
          <w:p w14:paraId="7E006C46" w14:textId="17C6A210" w:rsidR="002775E1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Eğitim Psikolojisi</w:t>
            </w:r>
          </w:p>
          <w:p w14:paraId="3A4400A0" w14:textId="77777777" w:rsidR="002775E1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</w:p>
          <w:p w14:paraId="7D726B7B" w14:textId="49227889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Özel Öğretim Yöntemleri (</w:t>
            </w:r>
            <w:r w:rsidR="00AB4C72">
              <w:rPr>
                <w:b/>
                <w:vanish w:val="0"/>
                <w:sz w:val="20"/>
                <w:szCs w:val="20"/>
              </w:rPr>
              <w:t>A5</w:t>
            </w:r>
            <w:r>
              <w:rPr>
                <w:b/>
                <w:vanish w:val="0"/>
                <w:sz w:val="20"/>
                <w:szCs w:val="20"/>
              </w:rPr>
              <w:t>)</w:t>
            </w:r>
          </w:p>
        </w:tc>
        <w:tc>
          <w:tcPr>
            <w:tcW w:w="1475" w:type="dxa"/>
            <w:vAlign w:val="center"/>
          </w:tcPr>
          <w:p w14:paraId="29923BE8" w14:textId="253780D5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</w:p>
        </w:tc>
      </w:tr>
      <w:tr w:rsidR="002775E1" w:rsidRPr="00813C32" w14:paraId="211B5838" w14:textId="77777777" w:rsidTr="006B4ACE">
        <w:trPr>
          <w:trHeight w:val="1033"/>
          <w:hidden w:val="0"/>
        </w:trPr>
        <w:tc>
          <w:tcPr>
            <w:tcW w:w="1454" w:type="dxa"/>
            <w:vAlign w:val="center"/>
          </w:tcPr>
          <w:p w14:paraId="2690E538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11.30-12.20</w:t>
            </w:r>
          </w:p>
        </w:tc>
        <w:tc>
          <w:tcPr>
            <w:tcW w:w="735" w:type="dxa"/>
            <w:vAlign w:val="center"/>
          </w:tcPr>
          <w:p w14:paraId="1FB65243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-</w:t>
            </w:r>
          </w:p>
        </w:tc>
        <w:tc>
          <w:tcPr>
            <w:tcW w:w="2086" w:type="dxa"/>
            <w:vAlign w:val="center"/>
          </w:tcPr>
          <w:p w14:paraId="050CE1FC" w14:textId="1A7FA0B1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>
              <w:rPr>
                <w:b/>
                <w:vanish w:val="0"/>
                <w:sz w:val="20"/>
                <w:szCs w:val="20"/>
              </w:rPr>
              <w:t>Sınıf Yönetimi(Diğer Fakülteler)</w:t>
            </w:r>
          </w:p>
        </w:tc>
        <w:tc>
          <w:tcPr>
            <w:tcW w:w="1377" w:type="dxa"/>
            <w:vAlign w:val="center"/>
          </w:tcPr>
          <w:p w14:paraId="5A463140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-</w:t>
            </w:r>
          </w:p>
        </w:tc>
        <w:tc>
          <w:tcPr>
            <w:tcW w:w="1935" w:type="dxa"/>
            <w:vAlign w:val="center"/>
          </w:tcPr>
          <w:p w14:paraId="51DC40A3" w14:textId="2B7071F3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09A885A2" w14:textId="77777777" w:rsidR="002775E1" w:rsidRPr="00813C32" w:rsidRDefault="002775E1" w:rsidP="002775E1">
            <w:pPr>
              <w:jc w:val="center"/>
              <w:rPr>
                <w:b/>
                <w:vanish w:val="0"/>
                <w:sz w:val="20"/>
                <w:szCs w:val="20"/>
              </w:rPr>
            </w:pPr>
            <w:r w:rsidRPr="00813C32">
              <w:rPr>
                <w:b/>
                <w:vanish w:val="0"/>
                <w:sz w:val="20"/>
                <w:szCs w:val="20"/>
              </w:rPr>
              <w:t>-</w:t>
            </w:r>
          </w:p>
        </w:tc>
      </w:tr>
    </w:tbl>
    <w:p w14:paraId="34FAF906" w14:textId="77777777" w:rsidR="00B11417" w:rsidRDefault="00B11417" w:rsidP="00B967B3">
      <w:pPr>
        <w:jc w:val="center"/>
        <w:rPr>
          <w:b/>
          <w:vanish w:val="0"/>
          <w:color w:val="FF0000"/>
          <w:sz w:val="20"/>
          <w:szCs w:val="20"/>
        </w:rPr>
      </w:pPr>
    </w:p>
    <w:p w14:paraId="69DADB05" w14:textId="77777777" w:rsidR="0082561F" w:rsidRDefault="00B967B3">
      <w:r>
        <w:rPr>
          <w:rFonts w:eastAsia="Arial"/>
          <w:bCs/>
          <w:color w:val="000000"/>
          <w:sz w:val="24"/>
          <w:szCs w:val="24"/>
          <w:shd w:val="clear" w:color="auto" w:fill="FFFFFF"/>
          <w:lang w:eastAsia="tr-TR" w:bidi="tr-TR"/>
        </w:rPr>
        <w:t>SosyolojiSosyoloji</w:t>
      </w:r>
    </w:p>
    <w:sectPr w:rsidR="0082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BC"/>
    <w:rsid w:val="00267ABC"/>
    <w:rsid w:val="002775E1"/>
    <w:rsid w:val="00391C6B"/>
    <w:rsid w:val="00526CFE"/>
    <w:rsid w:val="00685EF0"/>
    <w:rsid w:val="006B4ACE"/>
    <w:rsid w:val="00813C32"/>
    <w:rsid w:val="0082561F"/>
    <w:rsid w:val="00AB4C72"/>
    <w:rsid w:val="00B11417"/>
    <w:rsid w:val="00B967B3"/>
    <w:rsid w:val="00E061ED"/>
    <w:rsid w:val="00F20B07"/>
    <w:rsid w:val="00F80D1C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55AE"/>
  <w15:docId w15:val="{FC3B4539-BA9C-2C4E-81D3-22C2C1C3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vanish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7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Yurtseven</dc:creator>
  <cp:lastModifiedBy>MacBook Pro</cp:lastModifiedBy>
  <cp:revision>6</cp:revision>
  <dcterms:created xsi:type="dcterms:W3CDTF">2026-01-20T11:03:00Z</dcterms:created>
  <dcterms:modified xsi:type="dcterms:W3CDTF">2026-02-16T10:54:00Z</dcterms:modified>
</cp:coreProperties>
</file>